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5C" w:rsidRPr="0016341C" w:rsidRDefault="00122A5C">
      <w:pPr>
        <w:rPr>
          <w:sz w:val="22"/>
          <w:szCs w:val="22"/>
        </w:rPr>
      </w:pPr>
      <w:r w:rsidRPr="0016341C">
        <w:rPr>
          <w:sz w:val="22"/>
          <w:szCs w:val="22"/>
        </w:rPr>
        <w:t>Kabetogama Township</w:t>
      </w:r>
    </w:p>
    <w:p w:rsidR="00122A5C" w:rsidRPr="0016341C" w:rsidRDefault="00122A5C">
      <w:pPr>
        <w:rPr>
          <w:sz w:val="22"/>
          <w:szCs w:val="22"/>
        </w:rPr>
      </w:pPr>
      <w:r w:rsidRPr="0016341C">
        <w:rPr>
          <w:sz w:val="22"/>
          <w:szCs w:val="22"/>
        </w:rPr>
        <w:t>Box 191</w:t>
      </w:r>
    </w:p>
    <w:p w:rsidR="00122A5C" w:rsidRPr="0016341C" w:rsidRDefault="00122A5C">
      <w:pPr>
        <w:rPr>
          <w:sz w:val="22"/>
          <w:szCs w:val="22"/>
        </w:rPr>
      </w:pPr>
      <w:r w:rsidRPr="0016341C">
        <w:rPr>
          <w:sz w:val="22"/>
          <w:szCs w:val="22"/>
        </w:rPr>
        <w:t>Kabetogama, MN 56669</w:t>
      </w:r>
    </w:p>
    <w:p w:rsidR="00122A5C" w:rsidRPr="0016341C" w:rsidRDefault="00122A5C">
      <w:pPr>
        <w:rPr>
          <w:sz w:val="22"/>
          <w:szCs w:val="22"/>
        </w:rPr>
      </w:pPr>
    </w:p>
    <w:p w:rsidR="00122A5C" w:rsidRPr="0016341C" w:rsidRDefault="00122A5C">
      <w:pPr>
        <w:rPr>
          <w:sz w:val="22"/>
          <w:szCs w:val="22"/>
        </w:rPr>
      </w:pPr>
      <w:proofErr w:type="spellStart"/>
      <w:r w:rsidRPr="0016341C">
        <w:rPr>
          <w:sz w:val="22"/>
          <w:szCs w:val="22"/>
        </w:rPr>
        <w:t>FirstName</w:t>
      </w:r>
      <w:proofErr w:type="spellEnd"/>
      <w:r w:rsidRPr="0016341C">
        <w:rPr>
          <w:sz w:val="22"/>
          <w:szCs w:val="22"/>
        </w:rPr>
        <w:t xml:space="preserve"> </w:t>
      </w:r>
      <w:proofErr w:type="spellStart"/>
      <w:r w:rsidRPr="0016341C">
        <w:rPr>
          <w:sz w:val="22"/>
          <w:szCs w:val="22"/>
        </w:rPr>
        <w:t>LastName</w:t>
      </w:r>
      <w:proofErr w:type="spellEnd"/>
    </w:p>
    <w:p w:rsidR="00122A5C" w:rsidRPr="0016341C" w:rsidRDefault="00122A5C">
      <w:pPr>
        <w:rPr>
          <w:sz w:val="22"/>
          <w:szCs w:val="22"/>
        </w:rPr>
      </w:pPr>
      <w:r w:rsidRPr="0016341C">
        <w:rPr>
          <w:sz w:val="22"/>
          <w:szCs w:val="22"/>
        </w:rPr>
        <w:t>Address</w:t>
      </w:r>
    </w:p>
    <w:p w:rsidR="00122A5C" w:rsidRPr="0016341C" w:rsidRDefault="00122A5C">
      <w:pPr>
        <w:rPr>
          <w:sz w:val="22"/>
          <w:szCs w:val="22"/>
        </w:rPr>
      </w:pPr>
      <w:r w:rsidRPr="0016341C">
        <w:rPr>
          <w:sz w:val="22"/>
          <w:szCs w:val="22"/>
        </w:rPr>
        <w:t xml:space="preserve">City, </w:t>
      </w:r>
      <w:proofErr w:type="gramStart"/>
      <w:r w:rsidRPr="0016341C">
        <w:rPr>
          <w:sz w:val="22"/>
          <w:szCs w:val="22"/>
        </w:rPr>
        <w:t>State  Zip</w:t>
      </w:r>
      <w:proofErr w:type="gramEnd"/>
    </w:p>
    <w:p w:rsidR="00122A5C" w:rsidRPr="0016341C" w:rsidRDefault="00122A5C">
      <w:pPr>
        <w:rPr>
          <w:sz w:val="22"/>
          <w:szCs w:val="22"/>
        </w:rPr>
      </w:pPr>
    </w:p>
    <w:p w:rsidR="00122A5C" w:rsidRPr="0016341C" w:rsidRDefault="00122A5C">
      <w:pPr>
        <w:rPr>
          <w:sz w:val="22"/>
          <w:szCs w:val="22"/>
        </w:rPr>
      </w:pPr>
      <w:r w:rsidRPr="0016341C">
        <w:rPr>
          <w:sz w:val="22"/>
          <w:szCs w:val="22"/>
        </w:rPr>
        <w:t>Dear FirstName,</w:t>
      </w:r>
    </w:p>
    <w:p w:rsidR="00560ABE" w:rsidRDefault="00560ABE">
      <w:pPr>
        <w:rPr>
          <w:sz w:val="22"/>
          <w:szCs w:val="22"/>
        </w:rPr>
      </w:pPr>
    </w:p>
    <w:p w:rsidR="00AC0410" w:rsidRPr="0016341C" w:rsidRDefault="00AC0410">
      <w:pPr>
        <w:rPr>
          <w:sz w:val="22"/>
          <w:szCs w:val="22"/>
        </w:rPr>
      </w:pPr>
      <w:r w:rsidRPr="0016341C">
        <w:rPr>
          <w:sz w:val="22"/>
          <w:szCs w:val="22"/>
        </w:rPr>
        <w:t>As you may be aware, a group of your fellow township residents are working together to establish a</w:t>
      </w:r>
      <w:r w:rsidR="0053514C">
        <w:rPr>
          <w:sz w:val="22"/>
          <w:szCs w:val="22"/>
        </w:rPr>
        <w:t xml:space="preserve"> </w:t>
      </w:r>
      <w:r w:rsidRPr="0016341C">
        <w:rPr>
          <w:sz w:val="22"/>
          <w:szCs w:val="22"/>
        </w:rPr>
        <w:t xml:space="preserve">wastewater infrastructure in the Kabetogama community.  </w:t>
      </w:r>
      <w:r w:rsidR="00D26B13" w:rsidRPr="0016341C">
        <w:rPr>
          <w:sz w:val="22"/>
          <w:szCs w:val="22"/>
        </w:rPr>
        <w:t xml:space="preserve">You are in </w:t>
      </w:r>
      <w:r w:rsidR="00D97FB7">
        <w:rPr>
          <w:color w:val="FF0000"/>
          <w:sz w:val="22"/>
          <w:szCs w:val="22"/>
        </w:rPr>
        <w:t xml:space="preserve">one of the potential service areas as proposed in the </w:t>
      </w:r>
      <w:r w:rsidR="00BB6267">
        <w:rPr>
          <w:i/>
          <w:color w:val="FF0000"/>
          <w:sz w:val="22"/>
          <w:szCs w:val="22"/>
        </w:rPr>
        <w:t xml:space="preserve">Comprehensive Wastewater Plan- </w:t>
      </w:r>
      <w:proofErr w:type="spellStart"/>
      <w:r w:rsidR="00BB6267">
        <w:rPr>
          <w:i/>
          <w:color w:val="FF0000"/>
          <w:sz w:val="22"/>
          <w:szCs w:val="22"/>
        </w:rPr>
        <w:t>Namakan</w:t>
      </w:r>
      <w:proofErr w:type="spellEnd"/>
      <w:r w:rsidR="00BB6267">
        <w:rPr>
          <w:i/>
          <w:color w:val="FF0000"/>
          <w:sz w:val="22"/>
          <w:szCs w:val="22"/>
        </w:rPr>
        <w:t xml:space="preserve"> Basin </w:t>
      </w:r>
      <w:proofErr w:type="spellStart"/>
      <w:r w:rsidR="00BB6267">
        <w:rPr>
          <w:i/>
          <w:color w:val="FF0000"/>
          <w:sz w:val="22"/>
          <w:szCs w:val="22"/>
        </w:rPr>
        <w:t>Sanititary</w:t>
      </w:r>
      <w:proofErr w:type="spellEnd"/>
      <w:r w:rsidR="00BB6267">
        <w:rPr>
          <w:i/>
          <w:color w:val="FF0000"/>
          <w:sz w:val="22"/>
          <w:szCs w:val="22"/>
        </w:rPr>
        <w:t xml:space="preserve"> Sewer Initiative (2010).  </w:t>
      </w:r>
      <w:r w:rsidR="00BB6267" w:rsidRPr="00BB6267">
        <w:rPr>
          <w:color w:val="FF0000"/>
          <w:sz w:val="22"/>
          <w:szCs w:val="22"/>
        </w:rPr>
        <w:t>The first step in moving forward with this initiative is to form a</w:t>
      </w:r>
      <w:r w:rsidR="00A8792C">
        <w:rPr>
          <w:color w:val="FF0000"/>
          <w:sz w:val="22"/>
          <w:szCs w:val="22"/>
        </w:rPr>
        <w:t xml:space="preserve"> </w:t>
      </w:r>
      <w:r w:rsidR="007C1EC4">
        <w:rPr>
          <w:color w:val="FF0000"/>
          <w:sz w:val="22"/>
          <w:szCs w:val="22"/>
        </w:rPr>
        <w:t>s</w:t>
      </w:r>
      <w:r w:rsidR="00A8792C">
        <w:rPr>
          <w:color w:val="FF0000"/>
          <w:sz w:val="22"/>
          <w:szCs w:val="22"/>
        </w:rPr>
        <w:t xml:space="preserve">ubordinate </w:t>
      </w:r>
      <w:r w:rsidR="007C1EC4">
        <w:rPr>
          <w:color w:val="FF0000"/>
          <w:sz w:val="22"/>
          <w:szCs w:val="22"/>
        </w:rPr>
        <w:t>service</w:t>
      </w:r>
      <w:r w:rsidR="00A8792C">
        <w:rPr>
          <w:color w:val="FF0000"/>
          <w:sz w:val="22"/>
          <w:szCs w:val="22"/>
        </w:rPr>
        <w:t xml:space="preserve"> </w:t>
      </w:r>
      <w:r w:rsidR="007C1EC4">
        <w:rPr>
          <w:color w:val="FF0000"/>
          <w:sz w:val="22"/>
          <w:szCs w:val="22"/>
        </w:rPr>
        <w:t>d</w:t>
      </w:r>
      <w:r w:rsidR="00A8792C">
        <w:rPr>
          <w:color w:val="FF0000"/>
          <w:sz w:val="22"/>
          <w:szCs w:val="22"/>
        </w:rPr>
        <w:t xml:space="preserve">istrict under the management of the </w:t>
      </w:r>
      <w:proofErr w:type="spellStart"/>
      <w:r w:rsidR="00A8792C">
        <w:rPr>
          <w:color w:val="FF0000"/>
          <w:sz w:val="22"/>
          <w:szCs w:val="22"/>
        </w:rPr>
        <w:t>Kabetogama</w:t>
      </w:r>
      <w:proofErr w:type="spellEnd"/>
      <w:r w:rsidR="00A8792C">
        <w:rPr>
          <w:color w:val="FF0000"/>
          <w:sz w:val="22"/>
          <w:szCs w:val="22"/>
        </w:rPr>
        <w:t xml:space="preserve"> Township Board of Supervisors. </w:t>
      </w:r>
      <w:r w:rsidR="00BB6267">
        <w:rPr>
          <w:i/>
          <w:color w:val="FF0000"/>
          <w:sz w:val="22"/>
          <w:szCs w:val="22"/>
        </w:rPr>
        <w:t xml:space="preserve"> </w:t>
      </w:r>
      <w:r w:rsidR="00D507E2" w:rsidRPr="00D507E2">
        <w:rPr>
          <w:color w:val="FF0000"/>
          <w:sz w:val="22"/>
          <w:szCs w:val="22"/>
        </w:rPr>
        <w:t>W</w:t>
      </w:r>
      <w:r w:rsidR="00D26B13" w:rsidRPr="0016341C">
        <w:rPr>
          <w:sz w:val="22"/>
          <w:szCs w:val="22"/>
        </w:rPr>
        <w:t xml:space="preserve">e are reaching out to you to gather support and </w:t>
      </w:r>
      <w:r w:rsidR="00897DD2">
        <w:rPr>
          <w:sz w:val="22"/>
          <w:szCs w:val="22"/>
        </w:rPr>
        <w:t xml:space="preserve">ask you to </w:t>
      </w:r>
      <w:r w:rsidR="00D26B13" w:rsidRPr="0016341C">
        <w:rPr>
          <w:sz w:val="22"/>
          <w:szCs w:val="22"/>
        </w:rPr>
        <w:t xml:space="preserve">sign a petition </w:t>
      </w:r>
      <w:r w:rsidR="007C1EC4">
        <w:rPr>
          <w:color w:val="FF0000"/>
          <w:sz w:val="22"/>
          <w:szCs w:val="22"/>
        </w:rPr>
        <w:t xml:space="preserve">to form a subordinate service district so we may begin the process </w:t>
      </w:r>
      <w:r w:rsidR="00D26B13" w:rsidRPr="0016341C">
        <w:rPr>
          <w:sz w:val="22"/>
          <w:szCs w:val="22"/>
        </w:rPr>
        <w:t>to implement a community-based sewer treatment option.</w:t>
      </w:r>
    </w:p>
    <w:p w:rsidR="00D26B13" w:rsidRPr="0016341C" w:rsidRDefault="00D26B13">
      <w:pPr>
        <w:rPr>
          <w:sz w:val="22"/>
          <w:szCs w:val="22"/>
        </w:rPr>
      </w:pPr>
    </w:p>
    <w:p w:rsidR="00D26B13" w:rsidRDefault="00D26B13">
      <w:pPr>
        <w:rPr>
          <w:sz w:val="22"/>
          <w:szCs w:val="22"/>
        </w:rPr>
      </w:pPr>
      <w:r w:rsidRPr="0016341C">
        <w:rPr>
          <w:sz w:val="22"/>
          <w:szCs w:val="22"/>
        </w:rPr>
        <w:t>We believe that this is an opportune time to petition to form the district for many reasons, including:</w:t>
      </w:r>
    </w:p>
    <w:p w:rsidR="0053514C" w:rsidRPr="0016341C" w:rsidRDefault="00D97FB7">
      <w:pPr>
        <w:rPr>
          <w:sz w:val="22"/>
          <w:szCs w:val="22"/>
        </w:rPr>
      </w:pPr>
      <w:r>
        <w:rPr>
          <w:sz w:val="22"/>
          <w:szCs w:val="22"/>
        </w:rPr>
        <w:t xml:space="preserve"> </w:t>
      </w:r>
    </w:p>
    <w:p w:rsidR="00D26B13" w:rsidRPr="0016341C" w:rsidRDefault="00D26B13" w:rsidP="00D26B13">
      <w:pPr>
        <w:pStyle w:val="ListParagraph"/>
        <w:numPr>
          <w:ilvl w:val="0"/>
          <w:numId w:val="1"/>
        </w:numPr>
        <w:rPr>
          <w:sz w:val="22"/>
          <w:szCs w:val="22"/>
        </w:rPr>
      </w:pPr>
      <w:r w:rsidRPr="0016341C">
        <w:rPr>
          <w:sz w:val="22"/>
          <w:szCs w:val="22"/>
        </w:rPr>
        <w:t xml:space="preserve">Almost 80% of the wastewater treatment systems on the properties surrounding the lake are </w:t>
      </w:r>
      <w:r w:rsidR="007C1EC4" w:rsidRPr="007C1EC4">
        <w:rPr>
          <w:color w:val="FF0000"/>
          <w:sz w:val="22"/>
          <w:szCs w:val="22"/>
        </w:rPr>
        <w:t>at</w:t>
      </w:r>
      <w:r w:rsidR="007C1EC4">
        <w:rPr>
          <w:sz w:val="22"/>
          <w:szCs w:val="22"/>
        </w:rPr>
        <w:t xml:space="preserve"> </w:t>
      </w:r>
      <w:r w:rsidR="007C1EC4" w:rsidRPr="007C1EC4">
        <w:rPr>
          <w:color w:val="FF0000"/>
          <w:sz w:val="22"/>
          <w:szCs w:val="22"/>
        </w:rPr>
        <w:t>some</w:t>
      </w:r>
      <w:r w:rsidR="007C1EC4">
        <w:rPr>
          <w:sz w:val="22"/>
          <w:szCs w:val="22"/>
        </w:rPr>
        <w:t xml:space="preserve"> </w:t>
      </w:r>
      <w:r w:rsidR="007C1EC4">
        <w:rPr>
          <w:color w:val="FF0000"/>
          <w:sz w:val="22"/>
          <w:szCs w:val="22"/>
        </w:rPr>
        <w:t xml:space="preserve">level of noncompliance under standards set forth by St. Louis County SSTS Ordinance 61 </w:t>
      </w:r>
    </w:p>
    <w:p w:rsidR="0053514C" w:rsidRPr="0016341C" w:rsidRDefault="0053514C" w:rsidP="0053514C">
      <w:pPr>
        <w:pStyle w:val="ListParagraph"/>
        <w:numPr>
          <w:ilvl w:val="0"/>
          <w:numId w:val="1"/>
        </w:numPr>
        <w:rPr>
          <w:sz w:val="22"/>
          <w:szCs w:val="22"/>
        </w:rPr>
      </w:pPr>
      <w:r w:rsidRPr="0016341C">
        <w:rPr>
          <w:sz w:val="22"/>
          <w:szCs w:val="22"/>
        </w:rPr>
        <w:t>The investment in a community-based system can make individual properties more valuable and easier to sell</w:t>
      </w:r>
    </w:p>
    <w:p w:rsidR="00D26B13" w:rsidRPr="0016341C" w:rsidRDefault="00D26B13" w:rsidP="00D26B13">
      <w:pPr>
        <w:pStyle w:val="ListParagraph"/>
        <w:numPr>
          <w:ilvl w:val="0"/>
          <w:numId w:val="1"/>
        </w:numPr>
        <w:rPr>
          <w:sz w:val="22"/>
          <w:szCs w:val="22"/>
        </w:rPr>
      </w:pPr>
      <w:r w:rsidRPr="0016341C">
        <w:rPr>
          <w:sz w:val="22"/>
          <w:szCs w:val="22"/>
        </w:rPr>
        <w:t>Lake water quality has deteriorated, with frequent and persistent algal blooms</w:t>
      </w:r>
    </w:p>
    <w:p w:rsidR="00D26B13" w:rsidRPr="0016341C" w:rsidRDefault="00D26B13" w:rsidP="00D26B13">
      <w:pPr>
        <w:pStyle w:val="ListParagraph"/>
        <w:numPr>
          <w:ilvl w:val="0"/>
          <w:numId w:val="1"/>
        </w:numPr>
        <w:rPr>
          <w:sz w:val="22"/>
          <w:szCs w:val="22"/>
        </w:rPr>
      </w:pPr>
      <w:r w:rsidRPr="0016341C">
        <w:rPr>
          <w:sz w:val="22"/>
          <w:szCs w:val="22"/>
        </w:rPr>
        <w:t xml:space="preserve">Many residents will be forced to install </w:t>
      </w:r>
      <w:r w:rsidR="0016341C" w:rsidRPr="0016341C">
        <w:rPr>
          <w:sz w:val="22"/>
          <w:szCs w:val="22"/>
        </w:rPr>
        <w:t xml:space="preserve">expensive </w:t>
      </w:r>
      <w:r w:rsidRPr="0016341C">
        <w:rPr>
          <w:sz w:val="22"/>
          <w:szCs w:val="22"/>
        </w:rPr>
        <w:t>holding tanks or other unsustainable options in the near future</w:t>
      </w:r>
      <w:r w:rsidR="0016341C" w:rsidRPr="0016341C">
        <w:rPr>
          <w:sz w:val="22"/>
          <w:szCs w:val="22"/>
        </w:rPr>
        <w:t xml:space="preserve"> to prevent damage to the ecosystem</w:t>
      </w:r>
    </w:p>
    <w:p w:rsidR="00D26B13" w:rsidRPr="0016341C" w:rsidRDefault="00D26B13" w:rsidP="00D26B13">
      <w:pPr>
        <w:pStyle w:val="ListParagraph"/>
        <w:numPr>
          <w:ilvl w:val="0"/>
          <w:numId w:val="1"/>
        </w:numPr>
        <w:rPr>
          <w:sz w:val="22"/>
          <w:szCs w:val="22"/>
        </w:rPr>
      </w:pPr>
      <w:r w:rsidRPr="0016341C">
        <w:rPr>
          <w:sz w:val="22"/>
          <w:szCs w:val="22"/>
        </w:rPr>
        <w:t xml:space="preserve">State grants are </w:t>
      </w:r>
      <w:r w:rsidR="00897DD2">
        <w:rPr>
          <w:sz w:val="22"/>
          <w:szCs w:val="22"/>
        </w:rPr>
        <w:t xml:space="preserve">currently </w:t>
      </w:r>
      <w:r w:rsidRPr="0016341C">
        <w:rPr>
          <w:sz w:val="22"/>
          <w:szCs w:val="22"/>
        </w:rPr>
        <w:t>available to offset much of the cost of installing a community-based system</w:t>
      </w:r>
    </w:p>
    <w:p w:rsidR="00D26B13" w:rsidRPr="0016341C" w:rsidRDefault="00D26B13" w:rsidP="00D26B13">
      <w:pPr>
        <w:pStyle w:val="ListParagraph"/>
        <w:numPr>
          <w:ilvl w:val="0"/>
          <w:numId w:val="1"/>
        </w:numPr>
        <w:rPr>
          <w:sz w:val="22"/>
          <w:szCs w:val="22"/>
        </w:rPr>
      </w:pPr>
      <w:r w:rsidRPr="0016341C">
        <w:rPr>
          <w:sz w:val="22"/>
          <w:szCs w:val="22"/>
        </w:rPr>
        <w:t>Other nearby communities with similar situations, including Crane Lake, Ash River, Island View</w:t>
      </w:r>
      <w:r w:rsidR="001619DC">
        <w:rPr>
          <w:sz w:val="22"/>
          <w:szCs w:val="22"/>
        </w:rPr>
        <w:t xml:space="preserve"> </w:t>
      </w:r>
      <w:r w:rsidR="001619DC">
        <w:rPr>
          <w:color w:val="FF0000"/>
          <w:sz w:val="22"/>
          <w:szCs w:val="22"/>
        </w:rPr>
        <w:t xml:space="preserve">as well as Puck’s Point here on </w:t>
      </w:r>
      <w:proofErr w:type="spellStart"/>
      <w:r w:rsidR="001619DC">
        <w:rPr>
          <w:color w:val="FF0000"/>
          <w:sz w:val="22"/>
          <w:szCs w:val="22"/>
        </w:rPr>
        <w:t>Kabetogama</w:t>
      </w:r>
      <w:proofErr w:type="spellEnd"/>
      <w:r w:rsidR="001619DC">
        <w:rPr>
          <w:color w:val="FF0000"/>
          <w:sz w:val="22"/>
          <w:szCs w:val="22"/>
        </w:rPr>
        <w:t>,</w:t>
      </w:r>
      <w:r w:rsidRPr="0016341C">
        <w:rPr>
          <w:sz w:val="22"/>
          <w:szCs w:val="22"/>
        </w:rPr>
        <w:t xml:space="preserve"> have successfully pursued </w:t>
      </w:r>
      <w:r w:rsidR="00897DD2">
        <w:rPr>
          <w:sz w:val="22"/>
          <w:szCs w:val="22"/>
        </w:rPr>
        <w:t xml:space="preserve">and are constructing </w:t>
      </w:r>
      <w:r w:rsidRPr="0016341C">
        <w:rPr>
          <w:sz w:val="22"/>
          <w:szCs w:val="22"/>
        </w:rPr>
        <w:t>similar systems</w:t>
      </w:r>
    </w:p>
    <w:p w:rsidR="0016341C" w:rsidRPr="0016341C" w:rsidRDefault="0016341C" w:rsidP="00D26B13">
      <w:pPr>
        <w:pStyle w:val="ListParagraph"/>
        <w:numPr>
          <w:ilvl w:val="0"/>
          <w:numId w:val="1"/>
        </w:numPr>
        <w:rPr>
          <w:sz w:val="22"/>
          <w:szCs w:val="22"/>
        </w:rPr>
      </w:pPr>
      <w:r w:rsidRPr="0016341C">
        <w:rPr>
          <w:sz w:val="22"/>
          <w:szCs w:val="22"/>
        </w:rPr>
        <w:t xml:space="preserve">We can help preserve the </w:t>
      </w:r>
      <w:r w:rsidR="00897DD2">
        <w:rPr>
          <w:sz w:val="22"/>
          <w:szCs w:val="22"/>
        </w:rPr>
        <w:t xml:space="preserve">land, </w:t>
      </w:r>
      <w:r w:rsidRPr="0016341C">
        <w:rPr>
          <w:sz w:val="22"/>
          <w:szCs w:val="22"/>
        </w:rPr>
        <w:t>lake</w:t>
      </w:r>
      <w:r w:rsidR="0053514C">
        <w:rPr>
          <w:sz w:val="22"/>
          <w:szCs w:val="22"/>
        </w:rPr>
        <w:t>,</w:t>
      </w:r>
      <w:r w:rsidRPr="0016341C">
        <w:rPr>
          <w:sz w:val="22"/>
          <w:szCs w:val="22"/>
        </w:rPr>
        <w:t xml:space="preserve"> and park for future generations.</w:t>
      </w:r>
    </w:p>
    <w:p w:rsidR="00122A5C" w:rsidRPr="0016341C" w:rsidRDefault="00122A5C">
      <w:pPr>
        <w:rPr>
          <w:sz w:val="22"/>
          <w:szCs w:val="22"/>
        </w:rPr>
      </w:pPr>
    </w:p>
    <w:p w:rsidR="00122A5C" w:rsidRPr="0016341C" w:rsidRDefault="0016341C">
      <w:pPr>
        <w:rPr>
          <w:sz w:val="22"/>
          <w:szCs w:val="22"/>
        </w:rPr>
      </w:pPr>
      <w:r w:rsidRPr="0016341C">
        <w:rPr>
          <w:sz w:val="22"/>
          <w:szCs w:val="22"/>
        </w:rPr>
        <w:t>At this phase of the project we are in a petition process, and will need your support for this initiative to succeed.  One of your neighbors on the board will be stopping by over the next 60 days to answer questions regarding this important issue.  If they are unable to catch you, or if you have questions you would like answered please contact either:</w:t>
      </w:r>
    </w:p>
    <w:p w:rsidR="0016341C" w:rsidRPr="0016341C" w:rsidRDefault="0016341C">
      <w:pPr>
        <w:rPr>
          <w:sz w:val="22"/>
          <w:szCs w:val="22"/>
        </w:rPr>
      </w:pPr>
    </w:p>
    <w:p w:rsidR="001619DC" w:rsidRPr="0016341C" w:rsidRDefault="001619DC" w:rsidP="001619DC">
      <w:pPr>
        <w:rPr>
          <w:sz w:val="22"/>
          <w:szCs w:val="22"/>
        </w:rPr>
      </w:pPr>
      <w:r>
        <w:rPr>
          <w:sz w:val="22"/>
          <w:szCs w:val="22"/>
        </w:rPr>
        <w:t>Y</w:t>
      </w:r>
      <w:r w:rsidRPr="0016341C">
        <w:rPr>
          <w:sz w:val="22"/>
          <w:szCs w:val="22"/>
        </w:rPr>
        <w:t>our local area representative:</w:t>
      </w:r>
    </w:p>
    <w:p w:rsidR="001619DC" w:rsidRPr="0016341C" w:rsidRDefault="001619DC" w:rsidP="001619DC">
      <w:pPr>
        <w:ind w:firstLine="720"/>
        <w:rPr>
          <w:sz w:val="22"/>
          <w:szCs w:val="22"/>
        </w:rPr>
      </w:pPr>
      <w:proofErr w:type="spellStart"/>
      <w:r w:rsidRPr="0016341C">
        <w:rPr>
          <w:sz w:val="22"/>
          <w:szCs w:val="22"/>
        </w:rPr>
        <w:t>RepFirstName</w:t>
      </w:r>
      <w:proofErr w:type="spellEnd"/>
      <w:r w:rsidRPr="0016341C">
        <w:rPr>
          <w:sz w:val="22"/>
          <w:szCs w:val="22"/>
        </w:rPr>
        <w:t xml:space="preserve"> </w:t>
      </w:r>
      <w:proofErr w:type="spellStart"/>
      <w:r w:rsidRPr="0016341C">
        <w:rPr>
          <w:sz w:val="22"/>
          <w:szCs w:val="22"/>
        </w:rPr>
        <w:t>RepLastName</w:t>
      </w:r>
      <w:proofErr w:type="spellEnd"/>
    </w:p>
    <w:p w:rsidR="001619DC" w:rsidRDefault="001619DC" w:rsidP="001619DC">
      <w:pPr>
        <w:ind w:firstLine="720"/>
        <w:rPr>
          <w:sz w:val="22"/>
          <w:szCs w:val="22"/>
        </w:rPr>
      </w:pPr>
      <w:proofErr w:type="spellStart"/>
      <w:r w:rsidRPr="0016341C">
        <w:rPr>
          <w:sz w:val="22"/>
          <w:szCs w:val="22"/>
        </w:rPr>
        <w:t>RepPhone</w:t>
      </w:r>
      <w:proofErr w:type="spellEnd"/>
    </w:p>
    <w:p w:rsidR="00560ABE" w:rsidRPr="00560ABE" w:rsidRDefault="00560ABE" w:rsidP="001619DC">
      <w:pPr>
        <w:ind w:firstLine="720"/>
        <w:rPr>
          <w:color w:val="FF0000"/>
          <w:sz w:val="22"/>
          <w:szCs w:val="22"/>
        </w:rPr>
      </w:pPr>
      <w:proofErr w:type="gramStart"/>
      <w:r>
        <w:rPr>
          <w:color w:val="FF0000"/>
          <w:sz w:val="22"/>
          <w:szCs w:val="22"/>
        </w:rPr>
        <w:t>Email?</w:t>
      </w:r>
      <w:proofErr w:type="gramEnd"/>
    </w:p>
    <w:p w:rsidR="0016341C" w:rsidRPr="0016341C" w:rsidRDefault="001619DC" w:rsidP="001619DC">
      <w:pPr>
        <w:rPr>
          <w:sz w:val="22"/>
          <w:szCs w:val="22"/>
        </w:rPr>
      </w:pPr>
      <w:r>
        <w:rPr>
          <w:sz w:val="22"/>
          <w:szCs w:val="22"/>
        </w:rPr>
        <w:t>Or</w:t>
      </w:r>
    </w:p>
    <w:p w:rsidR="0016341C" w:rsidRPr="0016341C" w:rsidRDefault="001619DC" w:rsidP="001619DC">
      <w:pPr>
        <w:ind w:firstLine="720"/>
        <w:rPr>
          <w:sz w:val="22"/>
          <w:szCs w:val="22"/>
        </w:rPr>
      </w:pPr>
      <w:proofErr w:type="spellStart"/>
      <w:r w:rsidRPr="0016341C">
        <w:rPr>
          <w:sz w:val="22"/>
          <w:szCs w:val="22"/>
        </w:rPr>
        <w:t>Kabetogama</w:t>
      </w:r>
      <w:proofErr w:type="spellEnd"/>
      <w:r w:rsidRPr="0016341C">
        <w:rPr>
          <w:sz w:val="22"/>
          <w:szCs w:val="22"/>
        </w:rPr>
        <w:t xml:space="preserve"> Township</w:t>
      </w:r>
      <w:r w:rsidRPr="001619DC">
        <w:rPr>
          <w:sz w:val="22"/>
          <w:szCs w:val="22"/>
        </w:rPr>
        <w:t xml:space="preserve"> </w:t>
      </w:r>
      <w:r w:rsidRPr="0016341C">
        <w:rPr>
          <w:sz w:val="22"/>
          <w:szCs w:val="22"/>
        </w:rPr>
        <w:t xml:space="preserve">Clerk </w:t>
      </w:r>
    </w:p>
    <w:p w:rsidR="0016341C" w:rsidRPr="00560ABE" w:rsidRDefault="0016341C">
      <w:pPr>
        <w:rPr>
          <w:color w:val="FF0000"/>
          <w:sz w:val="22"/>
          <w:szCs w:val="22"/>
        </w:rPr>
      </w:pPr>
      <w:r w:rsidRPr="0016341C">
        <w:rPr>
          <w:sz w:val="22"/>
          <w:szCs w:val="22"/>
        </w:rPr>
        <w:t xml:space="preserve"> </w:t>
      </w:r>
      <w:r w:rsidR="001619DC">
        <w:rPr>
          <w:sz w:val="22"/>
          <w:szCs w:val="22"/>
        </w:rPr>
        <w:tab/>
      </w:r>
      <w:r w:rsidR="001619DC" w:rsidRPr="0016341C">
        <w:rPr>
          <w:sz w:val="22"/>
          <w:szCs w:val="22"/>
        </w:rPr>
        <w:t>218-875-2082</w:t>
      </w:r>
      <w:r w:rsidR="00560ABE">
        <w:rPr>
          <w:sz w:val="22"/>
          <w:szCs w:val="22"/>
        </w:rPr>
        <w:br/>
      </w:r>
      <w:r w:rsidR="00560ABE">
        <w:rPr>
          <w:sz w:val="22"/>
          <w:szCs w:val="22"/>
        </w:rPr>
        <w:tab/>
      </w:r>
      <w:r w:rsidR="00560ABE">
        <w:rPr>
          <w:color w:val="FF0000"/>
          <w:sz w:val="22"/>
          <w:szCs w:val="22"/>
        </w:rPr>
        <w:t>Email?</w:t>
      </w:r>
    </w:p>
    <w:p w:rsidR="00897DD2" w:rsidRPr="0016341C" w:rsidRDefault="00897DD2">
      <w:pPr>
        <w:rPr>
          <w:sz w:val="22"/>
          <w:szCs w:val="22"/>
        </w:rPr>
      </w:pPr>
    </w:p>
    <w:p w:rsidR="00560ABE" w:rsidRPr="0016341C" w:rsidRDefault="00122A5C">
      <w:pPr>
        <w:rPr>
          <w:sz w:val="22"/>
          <w:szCs w:val="22"/>
        </w:rPr>
      </w:pPr>
      <w:bookmarkStart w:id="0" w:name="_GoBack"/>
      <w:bookmarkEnd w:id="0"/>
      <w:r w:rsidRPr="0016341C">
        <w:rPr>
          <w:sz w:val="22"/>
          <w:szCs w:val="22"/>
        </w:rPr>
        <w:t>Sincerely,</w:t>
      </w:r>
    </w:p>
    <w:p w:rsidR="00122A5C" w:rsidRPr="0016341C" w:rsidRDefault="00122A5C" w:rsidP="00122A5C">
      <w:pPr>
        <w:rPr>
          <w:sz w:val="22"/>
          <w:szCs w:val="22"/>
        </w:rPr>
      </w:pPr>
      <w:proofErr w:type="spellStart"/>
      <w:r w:rsidRPr="0016341C">
        <w:rPr>
          <w:sz w:val="22"/>
          <w:szCs w:val="22"/>
        </w:rPr>
        <w:t>Kabetogama</w:t>
      </w:r>
      <w:proofErr w:type="spellEnd"/>
      <w:r w:rsidRPr="0016341C">
        <w:rPr>
          <w:sz w:val="22"/>
          <w:szCs w:val="22"/>
        </w:rPr>
        <w:t xml:space="preserve"> Clean Water Steering Committee</w:t>
      </w:r>
    </w:p>
    <w:p w:rsidR="00122A5C" w:rsidRPr="0016341C" w:rsidRDefault="00122A5C" w:rsidP="00122A5C">
      <w:pPr>
        <w:rPr>
          <w:sz w:val="22"/>
          <w:szCs w:val="22"/>
        </w:rPr>
      </w:pPr>
    </w:p>
    <w:sectPr w:rsidR="00122A5C" w:rsidRPr="0016341C" w:rsidSect="0016341C">
      <w:pgSz w:w="12240" w:h="15840"/>
      <w:pgMar w:top="1008"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26723"/>
    <w:multiLevelType w:val="hybridMultilevel"/>
    <w:tmpl w:val="EDA6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mailMerge>
    <w:mainDocumentType w:val="formLetters"/>
    <w:dataType w:val="textFile"/>
    <w:activeRecord w:val="-1"/>
  </w:mailMerge>
  <w:defaultTabStop w:val="720"/>
  <w:characterSpacingControl w:val="doNotCompress"/>
  <w:compat/>
  <w:rsids>
    <w:rsidRoot w:val="00122A5C"/>
    <w:rsid w:val="00122A5C"/>
    <w:rsid w:val="001619DC"/>
    <w:rsid w:val="0016341C"/>
    <w:rsid w:val="001A5752"/>
    <w:rsid w:val="00295B29"/>
    <w:rsid w:val="002F1E82"/>
    <w:rsid w:val="0030189B"/>
    <w:rsid w:val="00306C49"/>
    <w:rsid w:val="0036531F"/>
    <w:rsid w:val="00481CC8"/>
    <w:rsid w:val="0053514C"/>
    <w:rsid w:val="00560ABE"/>
    <w:rsid w:val="006102B5"/>
    <w:rsid w:val="007C1EC4"/>
    <w:rsid w:val="00897DD2"/>
    <w:rsid w:val="009C4661"/>
    <w:rsid w:val="00A07D33"/>
    <w:rsid w:val="00A8792C"/>
    <w:rsid w:val="00AC0410"/>
    <w:rsid w:val="00BB6267"/>
    <w:rsid w:val="00CF01DA"/>
    <w:rsid w:val="00D26B13"/>
    <w:rsid w:val="00D507E2"/>
    <w:rsid w:val="00D97FB7"/>
    <w:rsid w:val="00E36928"/>
    <w:rsid w:val="00F91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B1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Ingalls</dc:creator>
  <cp:lastModifiedBy>John Stegmeir</cp:lastModifiedBy>
  <cp:revision>4</cp:revision>
  <cp:lastPrinted>2019-04-08T00:58:00Z</cp:lastPrinted>
  <dcterms:created xsi:type="dcterms:W3CDTF">2019-04-08T16:14:00Z</dcterms:created>
  <dcterms:modified xsi:type="dcterms:W3CDTF">2019-04-08T17:43:00Z</dcterms:modified>
</cp:coreProperties>
</file>